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BF22A7" w:rsidRPr="00BF22A7" w:rsidTr="00F95618">
        <w:trPr>
          <w:trHeight w:val="1703"/>
        </w:trPr>
        <w:tc>
          <w:tcPr>
            <w:tcW w:w="4678" w:type="dxa"/>
          </w:tcPr>
          <w:p w:rsidR="00BF22A7" w:rsidRPr="00BF22A7" w:rsidRDefault="000A43EE" w:rsidP="00BF22A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</w:t>
            </w:r>
            <w:r w:rsidR="00BF22A7" w:rsidRPr="00BF22A7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АШ</w:t>
            </w:r>
            <w:proofErr w:type="gramStart"/>
            <w:r w:rsidR="00BF22A7" w:rsidRPr="00BF22A7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="00BF22A7" w:rsidRPr="00BF22A7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="00BF22A7" w:rsidRPr="00BF22A7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="00BF22A7" w:rsidRPr="00BF22A7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BF22A7" w:rsidRPr="00BF22A7" w:rsidRDefault="00BF22A7" w:rsidP="00BF22A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BF22A7" w:rsidRPr="00BF22A7" w:rsidRDefault="00BF22A7" w:rsidP="00BF22A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BF22A7" w:rsidRPr="00BF22A7" w:rsidRDefault="00BF22A7" w:rsidP="00BF22A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BF22A7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ШУДЕК</w:t>
            </w:r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 </w:t>
            </w:r>
          </w:p>
          <w:p w:rsidR="00BF22A7" w:rsidRPr="00BF22A7" w:rsidRDefault="00BF22A7" w:rsidP="00BF22A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BF22A7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BF22A7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</w:t>
            </w:r>
          </w:p>
          <w:p w:rsidR="00BF22A7" w:rsidRPr="00BF22A7" w:rsidRDefault="00BF22A7" w:rsidP="00BF22A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ХАКИМИ</w:t>
            </w:r>
            <w:proofErr w:type="gramStart"/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BF22A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ТЕ</w:t>
            </w:r>
          </w:p>
          <w:p w:rsidR="00BF22A7" w:rsidRPr="00BF22A7" w:rsidRDefault="00BF22A7" w:rsidP="00BF22A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24"/>
                <w:szCs w:val="24"/>
                <w:lang w:eastAsia="ru-RU"/>
              </w:rPr>
            </w:pPr>
          </w:p>
          <w:p w:rsidR="00BF22A7" w:rsidRPr="00BF22A7" w:rsidRDefault="00BF22A7" w:rsidP="00BF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22A7" w:rsidRPr="00BF22A7" w:rsidRDefault="00BF22A7" w:rsidP="00BF22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525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F22A7" w:rsidRPr="00BF22A7" w:rsidRDefault="00BF22A7" w:rsidP="00BF22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BF22A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F22A7" w:rsidRPr="00BF22A7" w:rsidRDefault="00BF22A7" w:rsidP="00BF22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BF22A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F22A7" w:rsidRPr="00BF22A7" w:rsidRDefault="00BF22A7" w:rsidP="00BF22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szCs w:val="24"/>
                <w:lang w:eastAsia="ru-RU"/>
              </w:rPr>
            </w:pPr>
            <w:r w:rsidRPr="00BF22A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ШУДЕКСКИЙ сельсовет </w:t>
            </w:r>
          </w:p>
          <w:p w:rsidR="00BF22A7" w:rsidRPr="00BF22A7" w:rsidRDefault="00BF22A7" w:rsidP="00BF22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BF22A7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BF22A7" w:rsidRPr="00BF22A7" w:rsidRDefault="00BF22A7" w:rsidP="00BF22A7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</w:pPr>
            <w:r w:rsidRPr="00BF22A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BF22A7"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BF22A7" w:rsidRPr="00BF22A7" w:rsidRDefault="00BF22A7" w:rsidP="00BF22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BF22A7" w:rsidRPr="00BF22A7" w:rsidRDefault="00BF22A7" w:rsidP="00BF2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A7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KAPAP</w:t>
      </w:r>
      <w:r w:rsidRPr="00BF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ПОСТАНОВЛЕНИЕ</w:t>
      </w:r>
    </w:p>
    <w:p w:rsidR="00BF22A7" w:rsidRPr="00BF22A7" w:rsidRDefault="00BF22A7" w:rsidP="00BF22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A7" w:rsidRPr="00BF22A7" w:rsidRDefault="00BF22A7" w:rsidP="00BF22A7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BF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BF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й.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BF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F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BF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:rsidR="00624406" w:rsidRPr="00624406" w:rsidRDefault="00624406" w:rsidP="00682D44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3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r w:rsidR="00B3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Правила землепользования и застройки сельского поселения </w:t>
      </w:r>
      <w:proofErr w:type="spellStart"/>
      <w:r w:rsidR="0059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="006B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</w:p>
    <w:p w:rsidR="00624406" w:rsidRPr="00624406" w:rsidRDefault="00624406" w:rsidP="00682D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59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="006B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Янаульский район  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2266A2" w:rsidRPr="00FD2BC9" w:rsidRDefault="00FD2BC9" w:rsidP="00682D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1359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одготовить проект о внесении изменений в правила землепользования и застройки</w:t>
      </w:r>
      <w:r w:rsidRPr="00FD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266A2"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59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="006B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6A2"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ПЗЗ)</w:t>
      </w:r>
      <w:r w:rsidR="00D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издании его в новой редакции.</w:t>
      </w:r>
    </w:p>
    <w:p w:rsidR="00954F48" w:rsidRPr="00771CA8" w:rsidRDefault="00954F48" w:rsidP="00771CA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проекта о внесении изменений в ПЗЗ возложить на постоянно действующую комиссию по</w:t>
      </w:r>
      <w:r w:rsidRPr="00954F48">
        <w:t xml:space="preserve"> </w:t>
      </w:r>
      <w:r w:rsidRPr="0095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 землепользования и застройки сельского поселения </w:t>
      </w:r>
      <w:proofErr w:type="spellStart"/>
      <w:r w:rsidR="0059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="006B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район  Республики Башкортостан (далее-Комиссия)</w:t>
      </w:r>
      <w:r w:rsidR="00624406" w:rsidRPr="0095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6A2" w:rsidRPr="006B4054" w:rsidRDefault="00771CA8" w:rsidP="006B405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5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4054" w:rsidRPr="006B405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="00592445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6B4054" w:rsidRPr="006B40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521359">
        <w:rPr>
          <w:rFonts w:ascii="Times New Roman" w:hAnsi="Times New Roman" w:cs="Times New Roman"/>
          <w:sz w:val="28"/>
          <w:szCs w:val="28"/>
        </w:rPr>
        <w:t xml:space="preserve"> Башкортостан, по адресу: 4528</w:t>
      </w:r>
      <w:r w:rsidR="00CE6D8F">
        <w:rPr>
          <w:rFonts w:ascii="Times New Roman" w:hAnsi="Times New Roman" w:cs="Times New Roman"/>
          <w:sz w:val="28"/>
          <w:szCs w:val="28"/>
        </w:rPr>
        <w:t>0</w:t>
      </w:r>
      <w:r w:rsidR="00521359">
        <w:rPr>
          <w:rFonts w:ascii="Times New Roman" w:hAnsi="Times New Roman" w:cs="Times New Roman"/>
          <w:sz w:val="28"/>
          <w:szCs w:val="28"/>
        </w:rPr>
        <w:t>8</w:t>
      </w:r>
      <w:r w:rsidR="006B4054" w:rsidRPr="006B4054">
        <w:rPr>
          <w:rFonts w:ascii="Times New Roman" w:hAnsi="Times New Roman" w:cs="Times New Roman"/>
          <w:sz w:val="28"/>
          <w:szCs w:val="28"/>
        </w:rPr>
        <w:t xml:space="preserve">, </w:t>
      </w:r>
      <w:r w:rsidR="00521359">
        <w:rPr>
          <w:rFonts w:ascii="Times New Roman" w:hAnsi="Times New Roman" w:cs="Times New Roman"/>
          <w:sz w:val="28"/>
          <w:szCs w:val="28"/>
        </w:rPr>
        <w:t xml:space="preserve">РБ, Янаульский район, с. </w:t>
      </w:r>
      <w:proofErr w:type="spellStart"/>
      <w:r w:rsidR="00CE6D8F">
        <w:rPr>
          <w:rFonts w:ascii="Times New Roman" w:hAnsi="Times New Roman" w:cs="Times New Roman"/>
          <w:sz w:val="28"/>
          <w:szCs w:val="28"/>
        </w:rPr>
        <w:t>Шудек</w:t>
      </w:r>
      <w:proofErr w:type="spellEnd"/>
      <w:r w:rsidR="0052135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2135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21359">
        <w:rPr>
          <w:rFonts w:ascii="Times New Roman" w:hAnsi="Times New Roman" w:cs="Times New Roman"/>
          <w:sz w:val="28"/>
          <w:szCs w:val="28"/>
        </w:rPr>
        <w:t>, д</w:t>
      </w:r>
      <w:r w:rsidR="00CE6D8F">
        <w:rPr>
          <w:rFonts w:ascii="Times New Roman" w:hAnsi="Times New Roman" w:cs="Times New Roman"/>
          <w:sz w:val="28"/>
          <w:szCs w:val="28"/>
        </w:rPr>
        <w:t>43</w:t>
      </w:r>
      <w:r w:rsidR="006B4054" w:rsidRPr="006B4054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592445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6B4054" w:rsidRPr="006B405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6B4054" w:rsidRPr="006B405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6B4054" w:rsidRPr="006B40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6B4054" w:rsidRPr="006B40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B4054" w:rsidRPr="006B405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21359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CE6D8F">
        <w:rPr>
          <w:rFonts w:ascii="Times New Roman" w:hAnsi="Times New Roman" w:cs="Times New Roman"/>
          <w:sz w:val="28"/>
          <w:szCs w:val="28"/>
          <w:lang w:val="en-US"/>
        </w:rPr>
        <w:t>udek</w:t>
      </w:r>
      <w:proofErr w:type="spellEnd"/>
      <w:r w:rsidR="006B4054" w:rsidRPr="006B40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13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054" w:rsidRPr="006B4054">
        <w:rPr>
          <w:rFonts w:ascii="Times New Roman" w:hAnsi="Times New Roman" w:cs="Times New Roman"/>
          <w:sz w:val="28"/>
          <w:szCs w:val="28"/>
        </w:rPr>
        <w:t> </w:t>
      </w:r>
    </w:p>
    <w:p w:rsidR="00624406" w:rsidRPr="00624406" w:rsidRDefault="00771CA8" w:rsidP="00682D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4406"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24406"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24406"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2266A2"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</w:t>
      </w:r>
      <w:r w:rsidR="00D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266A2"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за собой.</w:t>
      </w:r>
    </w:p>
    <w:p w:rsidR="00624406" w:rsidRPr="00624406" w:rsidRDefault="00771CA8" w:rsidP="00682D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4406"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обнародования.</w:t>
      </w:r>
    </w:p>
    <w:p w:rsidR="00624406" w:rsidRPr="00624406" w:rsidRDefault="00624406" w:rsidP="00656F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7013" w:rsidRDefault="00624406" w:rsidP="008E06CF">
      <w:r w:rsidRPr="006244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6B4054" w:rsidRPr="006B4054">
        <w:rPr>
          <w:rFonts w:ascii="Times New Roman" w:hAnsi="Times New Roman" w:cs="Times New Roman"/>
          <w:sz w:val="28"/>
          <w:szCs w:val="28"/>
        </w:rPr>
        <w:t>Глава</w:t>
      </w:r>
      <w:r w:rsidR="00CE6D8F">
        <w:rPr>
          <w:rFonts w:ascii="Times New Roman" w:hAnsi="Times New Roman" w:cs="Times New Roman"/>
          <w:sz w:val="28"/>
          <w:szCs w:val="28"/>
        </w:rPr>
        <w:t xml:space="preserve"> </w:t>
      </w:r>
      <w:r w:rsidR="006B4054" w:rsidRPr="006B405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52135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E6D8F">
        <w:rPr>
          <w:rFonts w:ascii="Times New Roman" w:hAnsi="Times New Roman" w:cs="Times New Roman"/>
          <w:sz w:val="28"/>
          <w:szCs w:val="28"/>
        </w:rPr>
        <w:t>В.А.Гарипов</w:t>
      </w:r>
      <w:bookmarkStart w:id="0" w:name="_GoBack"/>
      <w:bookmarkEnd w:id="0"/>
      <w:proofErr w:type="spellEnd"/>
    </w:p>
    <w:sectPr w:rsidR="00FB7013" w:rsidSect="00656F78">
      <w:pgSz w:w="11906" w:h="16838"/>
      <w:pgMar w:top="212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F2B"/>
    <w:multiLevelType w:val="multilevel"/>
    <w:tmpl w:val="404A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81B02"/>
    <w:multiLevelType w:val="multilevel"/>
    <w:tmpl w:val="ADCA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013"/>
    <w:rsid w:val="00044EB9"/>
    <w:rsid w:val="000A43EE"/>
    <w:rsid w:val="002266A2"/>
    <w:rsid w:val="0035565B"/>
    <w:rsid w:val="00521359"/>
    <w:rsid w:val="00592445"/>
    <w:rsid w:val="00624406"/>
    <w:rsid w:val="006542C0"/>
    <w:rsid w:val="00656F78"/>
    <w:rsid w:val="00663084"/>
    <w:rsid w:val="00682D44"/>
    <w:rsid w:val="006B4054"/>
    <w:rsid w:val="006D5E26"/>
    <w:rsid w:val="00771CA8"/>
    <w:rsid w:val="008E06CF"/>
    <w:rsid w:val="00954F48"/>
    <w:rsid w:val="00955D35"/>
    <w:rsid w:val="00B34955"/>
    <w:rsid w:val="00BF22A7"/>
    <w:rsid w:val="00C53382"/>
    <w:rsid w:val="00CE6D8F"/>
    <w:rsid w:val="00D27EF9"/>
    <w:rsid w:val="00ED4906"/>
    <w:rsid w:val="00FB7013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A2"/>
    <w:pPr>
      <w:ind w:left="720"/>
      <w:contextualSpacing/>
    </w:pPr>
  </w:style>
  <w:style w:type="table" w:styleId="a4">
    <w:name w:val="Table Grid"/>
    <w:basedOn w:val="a1"/>
    <w:uiPriority w:val="59"/>
    <w:rsid w:val="0022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A2"/>
    <w:pPr>
      <w:ind w:left="720"/>
      <w:contextualSpacing/>
    </w:pPr>
  </w:style>
  <w:style w:type="table" w:styleId="a4">
    <w:name w:val="Table Grid"/>
    <w:basedOn w:val="a1"/>
    <w:uiPriority w:val="59"/>
    <w:rsid w:val="0022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A8DA-A6E8-4F65-AB3C-359762CA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ШСШ</cp:lastModifiedBy>
  <cp:revision>8</cp:revision>
  <cp:lastPrinted>2020-06-03T03:42:00Z</cp:lastPrinted>
  <dcterms:created xsi:type="dcterms:W3CDTF">2020-06-02T07:26:00Z</dcterms:created>
  <dcterms:modified xsi:type="dcterms:W3CDTF">2021-04-14T04:59:00Z</dcterms:modified>
</cp:coreProperties>
</file>