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7F0999" w:rsidRPr="007F0999" w:rsidTr="007F0999">
        <w:trPr>
          <w:trHeight w:val="2267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7F0999" w:rsidRPr="007F0999" w:rsidRDefault="007F0999" w:rsidP="007F0999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24"/>
                <w:szCs w:val="22"/>
                <w:lang w:eastAsia="en-US"/>
              </w:rPr>
            </w:pPr>
            <w:r w:rsidRPr="007F0999">
              <w:rPr>
                <w:rFonts w:ascii="Century Bash" w:hAnsi="Century Bash"/>
                <w:b/>
                <w:sz w:val="24"/>
                <w:szCs w:val="22"/>
                <w:lang w:eastAsia="en-US"/>
              </w:rPr>
              <w:t>БАШ</w:t>
            </w:r>
            <w:proofErr w:type="gramStart"/>
            <w:r w:rsidRPr="007F0999">
              <w:rPr>
                <w:rFonts w:ascii="Century Bash" w:hAnsi="Century Bash"/>
                <w:b/>
                <w:sz w:val="24"/>
                <w:szCs w:val="22"/>
                <w:lang w:val="en-US" w:eastAsia="en-US"/>
              </w:rPr>
              <w:t>K</w:t>
            </w:r>
            <w:proofErr w:type="gramEnd"/>
            <w:r w:rsidRPr="007F0999">
              <w:rPr>
                <w:rFonts w:ascii="Century Bash" w:hAnsi="Century Bash"/>
                <w:b/>
                <w:sz w:val="24"/>
                <w:szCs w:val="22"/>
                <w:lang w:eastAsia="en-US"/>
              </w:rPr>
              <w:t>ОРТОСТАН  РЕСПУБЛИКА</w:t>
            </w:r>
            <w:r w:rsidRPr="007F0999">
              <w:rPr>
                <w:rFonts w:ascii="Century Bash" w:hAnsi="Century Bash"/>
                <w:b/>
                <w:sz w:val="24"/>
                <w:szCs w:val="22"/>
                <w:lang w:val="en-US" w:eastAsia="en-US"/>
              </w:rPr>
              <w:t>H</w:t>
            </w:r>
            <w:r w:rsidRPr="007F0999">
              <w:rPr>
                <w:rFonts w:ascii="Century Bash" w:hAnsi="Century Bash"/>
                <w:b/>
                <w:sz w:val="24"/>
                <w:szCs w:val="22"/>
                <w:lang w:eastAsia="en-US"/>
              </w:rPr>
              <w:t>Ы</w:t>
            </w:r>
          </w:p>
          <w:p w:rsidR="007F0999" w:rsidRPr="007F0999" w:rsidRDefault="007F0999" w:rsidP="007F0999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proofErr w:type="gramStart"/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АУЫЛ  РАЙОНЫ </w:t>
            </w:r>
          </w:p>
          <w:p w:rsidR="007F0999" w:rsidRPr="007F0999" w:rsidRDefault="007F0999" w:rsidP="007F0999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eastAsia="en-US"/>
              </w:rPr>
            </w:pPr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eastAsia="en-US"/>
              </w:rPr>
              <w:t>МУНИЦИПАЛЬ РАЙОНЫНЫ</w:t>
            </w:r>
            <w:proofErr w:type="gramStart"/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 w:eastAsia="en-US"/>
              </w:rPr>
              <w:t>N</w:t>
            </w:r>
            <w:proofErr w:type="gramEnd"/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eastAsia="en-US"/>
              </w:rPr>
              <w:t xml:space="preserve"> ШУДЕК  АУЫЛ </w:t>
            </w:r>
          </w:p>
          <w:p w:rsidR="007F0999" w:rsidRPr="007F0999" w:rsidRDefault="007F0999" w:rsidP="007F0999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eastAsia="en-US"/>
              </w:rPr>
              <w:t>СОВЕТЫ АУЫЛ БИЛ</w:t>
            </w:r>
            <w:proofErr w:type="gramStart"/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 w:eastAsia="en-US"/>
              </w:rPr>
              <w:t>E</w:t>
            </w:r>
            <w:proofErr w:type="gramEnd"/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eastAsia="en-US"/>
              </w:rPr>
              <w:t>М</w:t>
            </w:r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 w:eastAsia="en-US"/>
              </w:rPr>
              <w:t>E</w:t>
            </w:r>
            <w:r w:rsidRPr="007F0999">
              <w:rPr>
                <w:rFonts w:ascii="Century Bash" w:hAnsi="Century Bash"/>
                <w:b/>
                <w:sz w:val="24"/>
                <w:szCs w:val="22"/>
                <w:lang w:val="en-US" w:eastAsia="en-US"/>
              </w:rPr>
              <w:t>H</w:t>
            </w:r>
            <w:r w:rsidRPr="007F0999">
              <w:rPr>
                <w:rFonts w:ascii="Century Bash" w:hAnsi="Century Bash"/>
                <w:b/>
                <w:sz w:val="24"/>
                <w:szCs w:val="22"/>
                <w:lang w:eastAsia="en-US"/>
              </w:rPr>
              <w:t>Е</w:t>
            </w:r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eastAsia="en-US"/>
              </w:rPr>
              <w:t xml:space="preserve">  ХАКИМИ</w:t>
            </w:r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 w:eastAsia="en-US"/>
              </w:rPr>
              <w:t>E</w:t>
            </w:r>
            <w:r w:rsidRPr="007F099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eastAsia="en-US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F0999" w:rsidRPr="007F0999" w:rsidRDefault="007F0999" w:rsidP="007F0999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7F099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7FA0B8" wp14:editId="77867337">
                  <wp:extent cx="760095" cy="937895"/>
                  <wp:effectExtent l="0" t="0" r="1905" b="0"/>
                  <wp:docPr id="1" name="Рисунок 1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999">
              <w:rPr>
                <w:sz w:val="16"/>
                <w:szCs w:val="16"/>
                <w:lang w:eastAsia="en-US"/>
              </w:rPr>
              <w:t xml:space="preserve"> </w:t>
            </w:r>
          </w:p>
          <w:p w:rsidR="007F0999" w:rsidRPr="007F0999" w:rsidRDefault="007F0999" w:rsidP="007F0999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F0999" w:rsidRPr="007F0999" w:rsidRDefault="007F0999" w:rsidP="007F0999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F0999" w:rsidRPr="007F0999" w:rsidRDefault="007F0999" w:rsidP="007F0999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F0999" w:rsidRPr="007F0999" w:rsidRDefault="007F0999" w:rsidP="007F099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7F0999" w:rsidRPr="007F0999" w:rsidRDefault="007F0999" w:rsidP="007F0999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  <w:lang w:eastAsia="en-US"/>
              </w:rPr>
            </w:pPr>
            <w:r w:rsidRPr="007F0999">
              <w:rPr>
                <w:rFonts w:ascii="Century Bash" w:hAnsi="Century Bash"/>
                <w:b/>
                <w:caps/>
                <w:spacing w:val="6"/>
                <w:sz w:val="24"/>
                <w:szCs w:val="22"/>
                <w:lang w:eastAsia="en-US"/>
              </w:rPr>
              <w:t xml:space="preserve">Администрация </w:t>
            </w:r>
          </w:p>
          <w:p w:rsidR="007F0999" w:rsidRPr="007F0999" w:rsidRDefault="007F0999" w:rsidP="007F0999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  <w:lang w:eastAsia="en-US"/>
              </w:rPr>
            </w:pPr>
            <w:r w:rsidRPr="007F0999">
              <w:rPr>
                <w:rFonts w:ascii="Century Bash" w:hAnsi="Century Bash"/>
                <w:b/>
                <w:caps/>
                <w:spacing w:val="6"/>
                <w:sz w:val="24"/>
                <w:szCs w:val="22"/>
                <w:lang w:eastAsia="en-US"/>
              </w:rPr>
              <w:t xml:space="preserve">сельского поселения </w:t>
            </w:r>
          </w:p>
          <w:p w:rsidR="007F0999" w:rsidRPr="007F0999" w:rsidRDefault="007F0999" w:rsidP="007F0999">
            <w:pPr>
              <w:spacing w:line="276" w:lineRule="auto"/>
              <w:jc w:val="center"/>
              <w:rPr>
                <w:rFonts w:ascii="Century Bash" w:hAnsi="Century Bash"/>
                <w:spacing w:val="6"/>
                <w:sz w:val="24"/>
                <w:szCs w:val="22"/>
                <w:lang w:eastAsia="en-US"/>
              </w:rPr>
            </w:pPr>
            <w:r w:rsidRPr="007F0999">
              <w:rPr>
                <w:rFonts w:ascii="Century Bash" w:hAnsi="Century Bash"/>
                <w:b/>
                <w:caps/>
                <w:spacing w:val="6"/>
                <w:sz w:val="24"/>
                <w:szCs w:val="22"/>
                <w:lang w:eastAsia="en-US"/>
              </w:rPr>
              <w:t xml:space="preserve">шудекский сельсовет </w:t>
            </w:r>
          </w:p>
          <w:p w:rsidR="007F0999" w:rsidRPr="007F0999" w:rsidRDefault="007F0999" w:rsidP="007F0999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  <w:lang w:eastAsia="en-US"/>
              </w:rPr>
            </w:pPr>
            <w:r w:rsidRPr="007F0999"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  <w:lang w:eastAsia="en-US"/>
              </w:rPr>
              <w:t>МУНИЦИПАЛЬНОГО  района</w:t>
            </w:r>
          </w:p>
          <w:p w:rsidR="007F0999" w:rsidRPr="007F0999" w:rsidRDefault="007F0999" w:rsidP="007F0999">
            <w:pPr>
              <w:keepNext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2"/>
                <w:lang w:eastAsia="en-US"/>
              </w:rPr>
            </w:pPr>
            <w:r w:rsidRPr="007F0999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en-US"/>
              </w:rPr>
              <w:t>ЯНАУЛЬСКИЙ РАЙОН</w:t>
            </w:r>
            <w:r w:rsidRPr="007F0999">
              <w:rPr>
                <w:rFonts w:ascii="Century Bash" w:hAnsi="Century Bash"/>
                <w:b/>
                <w:caps/>
                <w:sz w:val="24"/>
                <w:szCs w:val="22"/>
                <w:lang w:eastAsia="en-US"/>
              </w:rPr>
              <w:t xml:space="preserve"> РеспубликИ </w:t>
            </w:r>
          </w:p>
          <w:p w:rsidR="007F0999" w:rsidRPr="007F0999" w:rsidRDefault="007F0999" w:rsidP="007F0999">
            <w:pPr>
              <w:keepNext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lang w:val="en-US" w:eastAsia="en-US"/>
              </w:rPr>
            </w:pPr>
            <w:r w:rsidRPr="007F0999">
              <w:rPr>
                <w:rFonts w:ascii="Century Bash" w:hAnsi="Century Bash"/>
                <w:b/>
                <w:caps/>
                <w:sz w:val="24"/>
                <w:szCs w:val="22"/>
                <w:lang w:eastAsia="en-US"/>
              </w:rPr>
              <w:t>Башкортостан</w:t>
            </w:r>
          </w:p>
        </w:tc>
      </w:tr>
    </w:tbl>
    <w:p w:rsidR="007F0999" w:rsidRPr="007F0999" w:rsidRDefault="007F0999" w:rsidP="007F0999">
      <w:pPr>
        <w:jc w:val="center"/>
        <w:rPr>
          <w:sz w:val="24"/>
          <w:szCs w:val="24"/>
        </w:rPr>
      </w:pPr>
    </w:p>
    <w:p w:rsidR="007F0999" w:rsidRPr="007F0999" w:rsidRDefault="007F0999" w:rsidP="007F0999">
      <w:pPr>
        <w:spacing w:line="360" w:lineRule="auto"/>
        <w:rPr>
          <w:b/>
          <w:sz w:val="28"/>
          <w:szCs w:val="28"/>
        </w:rPr>
      </w:pPr>
      <w:r w:rsidRPr="007F0999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7F0999" w:rsidRPr="007F0999" w:rsidRDefault="007F0999" w:rsidP="007F0999">
      <w:pPr>
        <w:tabs>
          <w:tab w:val="left" w:pos="703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7F0999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</w:t>
      </w:r>
      <w:r w:rsidRPr="007F0999">
        <w:rPr>
          <w:b/>
          <w:sz w:val="28"/>
          <w:szCs w:val="28"/>
        </w:rPr>
        <w:t xml:space="preserve">ь 2021 й.                                 №  </w:t>
      </w:r>
      <w:r>
        <w:rPr>
          <w:b/>
          <w:sz w:val="28"/>
          <w:szCs w:val="28"/>
        </w:rPr>
        <w:t>15</w:t>
      </w:r>
      <w:r w:rsidRPr="007F099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21</w:t>
      </w:r>
      <w:r w:rsidRPr="007F0999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</w:t>
      </w:r>
      <w:r w:rsidRPr="007F0999">
        <w:rPr>
          <w:b/>
          <w:sz w:val="28"/>
          <w:szCs w:val="28"/>
        </w:rPr>
        <w:t>я 2021 г.</w:t>
      </w:r>
    </w:p>
    <w:p w:rsidR="00D72B4C" w:rsidRDefault="00D72B4C" w:rsidP="00D72B4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 муниципальной программы</w:t>
      </w:r>
    </w:p>
    <w:p w:rsidR="00D72B4C" w:rsidRDefault="00D72B4C" w:rsidP="00D72B4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«Благоустройство населённых пунктов сельского поселения</w:t>
      </w:r>
    </w:p>
    <w:p w:rsidR="00D72B4C" w:rsidRDefault="00D72B4C" w:rsidP="00D72B4C">
      <w:pPr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 район Республики Башкортостан на  2021 - 202</w:t>
      </w:r>
      <w:r w:rsidR="00E7782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годы»</w:t>
      </w:r>
    </w:p>
    <w:p w:rsidR="00D72B4C" w:rsidRDefault="00D72B4C" w:rsidP="00D72B4C">
      <w:pPr>
        <w:rPr>
          <w:color w:val="000000" w:themeColor="text1"/>
          <w:sz w:val="28"/>
          <w:szCs w:val="28"/>
        </w:rPr>
      </w:pPr>
    </w:p>
    <w:p w:rsidR="00D72B4C" w:rsidRDefault="00D72B4C" w:rsidP="00D72B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>
        <w:rPr>
          <w:color w:val="000000" w:themeColor="text1"/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</w:t>
      </w:r>
      <w:proofErr w:type="gramEnd"/>
    </w:p>
    <w:p w:rsidR="00D72B4C" w:rsidRDefault="00D72B4C" w:rsidP="00D72B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е т:</w:t>
      </w:r>
    </w:p>
    <w:p w:rsidR="00D72B4C" w:rsidRDefault="00D72B4C" w:rsidP="00D72B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 Признать утратившим силу  постановление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№ 46 от 16 июня 2020 года «Об утверждении  муниципальной программы  «Благоустройство населённых пунктов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 район Республики Башкортостан на  202</w:t>
      </w:r>
      <w:r w:rsidR="00DE234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- 202</w:t>
      </w:r>
      <w:r w:rsidR="00DE234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годы»»  с 01 января 2021 года.</w:t>
      </w:r>
    </w:p>
    <w:p w:rsidR="00D72B4C" w:rsidRDefault="00D72B4C" w:rsidP="00D72B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 Утвердить  муниципальную  программу «Благоустройство населённых пунктов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 район Республики Башкортостан  на 2021-202</w:t>
      </w:r>
      <w:r w:rsidR="00DE234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годы», вступающую в силу с 01 января 2021 года.</w:t>
      </w:r>
    </w:p>
    <w:p w:rsidR="00D72B4C" w:rsidRDefault="00D72B4C" w:rsidP="00D72B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Финансирование Программы, начиная с 2021 года, осуществлять в пределах средств, предусмотренных в муниципальном бюджете 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 на соответствующий финансовый год.</w:t>
      </w:r>
    </w:p>
    <w:p w:rsidR="00D72B4C" w:rsidRDefault="00D72B4C" w:rsidP="00D72B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Башкортостан, по адресу: 452808, Республика Башкортостан,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район, с. </w:t>
      </w:r>
      <w:proofErr w:type="spellStart"/>
      <w:r>
        <w:rPr>
          <w:color w:val="000000" w:themeColor="text1"/>
          <w:sz w:val="28"/>
          <w:szCs w:val="28"/>
        </w:rPr>
        <w:t>Шудек</w:t>
      </w:r>
      <w:proofErr w:type="spellEnd"/>
      <w:r>
        <w:rPr>
          <w:color w:val="000000" w:themeColor="text1"/>
          <w:sz w:val="28"/>
          <w:szCs w:val="28"/>
        </w:rPr>
        <w:t xml:space="preserve">, ул. Центральная, д.43  и разместить на  сайте 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по адресу: http:s</w:t>
      </w:r>
      <w:proofErr w:type="spellStart"/>
      <w:r>
        <w:rPr>
          <w:color w:val="000000" w:themeColor="text1"/>
          <w:sz w:val="28"/>
          <w:szCs w:val="28"/>
          <w:lang w:val="en-US"/>
        </w:rPr>
        <w:t>hudek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</w:rPr>
        <w:t>ru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72B4C" w:rsidRDefault="00D72B4C" w:rsidP="00D72B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 оставляю за собой.</w:t>
      </w:r>
    </w:p>
    <w:p w:rsidR="00D72B4C" w:rsidRDefault="00D72B4C" w:rsidP="00D72B4C">
      <w:pPr>
        <w:jc w:val="both"/>
        <w:rPr>
          <w:color w:val="000000" w:themeColor="text1"/>
          <w:sz w:val="28"/>
          <w:szCs w:val="28"/>
        </w:rPr>
      </w:pPr>
    </w:p>
    <w:p w:rsidR="00D72B4C" w:rsidRDefault="00D72B4C" w:rsidP="00D72B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</w:p>
    <w:p w:rsidR="00D72B4C" w:rsidRDefault="00D72B4C" w:rsidP="00D72B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А.В.Гарипов</w:t>
      </w:r>
      <w:proofErr w:type="spellEnd"/>
    </w:p>
    <w:p w:rsidR="007D3219" w:rsidRPr="00577BDA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D3219" w:rsidRPr="00577BDA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D3219" w:rsidRPr="00577BDA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D3219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3219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3219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3219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3219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3219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3219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3219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0F0D" w:rsidRPr="00812AA9" w:rsidRDefault="00960F0D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960F0D" w:rsidRPr="00812AA9" w:rsidRDefault="00A637C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0F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F0999">
        <w:rPr>
          <w:rFonts w:ascii="Times New Roman" w:hAnsi="Times New Roman" w:cs="Times New Roman"/>
          <w:color w:val="000000"/>
          <w:sz w:val="28"/>
          <w:szCs w:val="28"/>
        </w:rPr>
        <w:t>21.06.2021</w:t>
      </w:r>
      <w:r w:rsidR="00960F0D"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7F0999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</w:p>
    <w:p w:rsidR="00960F0D" w:rsidRPr="00E75670" w:rsidRDefault="00960F0D" w:rsidP="00960F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944FA2">
        <w:rPr>
          <w:b/>
          <w:color w:val="000000"/>
          <w:sz w:val="44"/>
          <w:szCs w:val="44"/>
        </w:rPr>
        <w:t xml:space="preserve">Муниципальная   программа </w:t>
      </w: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944FA2">
        <w:rPr>
          <w:color w:val="000000"/>
          <w:sz w:val="40"/>
          <w:szCs w:val="40"/>
        </w:rPr>
        <w:t xml:space="preserve">«Благоустройство населенных пунктов сельского поселения </w:t>
      </w:r>
      <w:proofErr w:type="spellStart"/>
      <w:r w:rsidR="0045287A">
        <w:rPr>
          <w:color w:val="000000"/>
          <w:sz w:val="40"/>
          <w:szCs w:val="40"/>
        </w:rPr>
        <w:t>Шудекский</w:t>
      </w:r>
      <w:proofErr w:type="spellEnd"/>
      <w:r w:rsidRPr="00944FA2">
        <w:rPr>
          <w:color w:val="000000"/>
          <w:sz w:val="40"/>
          <w:szCs w:val="40"/>
        </w:rPr>
        <w:t xml:space="preserve"> сельсовет муниципального района </w:t>
      </w:r>
      <w:proofErr w:type="spellStart"/>
      <w:r w:rsidRPr="00944FA2">
        <w:rPr>
          <w:color w:val="000000"/>
          <w:sz w:val="40"/>
          <w:szCs w:val="40"/>
        </w:rPr>
        <w:t>Янаульский</w:t>
      </w:r>
      <w:proofErr w:type="spellEnd"/>
      <w:r w:rsidRPr="00944FA2">
        <w:rPr>
          <w:color w:val="000000"/>
          <w:sz w:val="40"/>
          <w:szCs w:val="40"/>
        </w:rPr>
        <w:t xml:space="preserve"> район Республики Башкортостан </w:t>
      </w:r>
    </w:p>
    <w:p w:rsidR="00960F0D" w:rsidRPr="00944FA2" w:rsidRDefault="00450687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</w:t>
      </w:r>
      <w:r w:rsidR="00966813">
        <w:rPr>
          <w:color w:val="000000"/>
          <w:sz w:val="40"/>
          <w:szCs w:val="40"/>
        </w:rPr>
        <w:t>2</w:t>
      </w:r>
      <w:r w:rsidR="00AC1898">
        <w:rPr>
          <w:color w:val="000000"/>
          <w:sz w:val="40"/>
          <w:szCs w:val="40"/>
        </w:rPr>
        <w:t>1</w:t>
      </w:r>
      <w:r w:rsidR="00960F0D" w:rsidRPr="00944FA2">
        <w:rPr>
          <w:color w:val="000000"/>
          <w:sz w:val="40"/>
          <w:szCs w:val="40"/>
        </w:rPr>
        <w:t>-20</w:t>
      </w:r>
      <w:r w:rsidR="00FA32D7">
        <w:rPr>
          <w:color w:val="000000"/>
          <w:sz w:val="40"/>
          <w:szCs w:val="40"/>
        </w:rPr>
        <w:t>2</w:t>
      </w:r>
      <w:r w:rsidR="00843E43">
        <w:rPr>
          <w:color w:val="000000"/>
          <w:sz w:val="40"/>
          <w:szCs w:val="40"/>
        </w:rPr>
        <w:t>4</w:t>
      </w:r>
      <w:r w:rsidR="00960F0D" w:rsidRPr="00944FA2">
        <w:rPr>
          <w:color w:val="000000"/>
          <w:sz w:val="40"/>
          <w:szCs w:val="40"/>
        </w:rPr>
        <w:t xml:space="preserve"> годы »</w:t>
      </w: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60F0D">
        <w:rPr>
          <w:sz w:val="28"/>
          <w:szCs w:val="28"/>
        </w:rPr>
        <w:t>20</w:t>
      </w:r>
      <w:r w:rsidR="00577BDA">
        <w:rPr>
          <w:sz w:val="28"/>
          <w:szCs w:val="28"/>
        </w:rPr>
        <w:t>2</w:t>
      </w:r>
      <w:r w:rsidR="00DE2347">
        <w:rPr>
          <w:sz w:val="28"/>
          <w:szCs w:val="28"/>
        </w:rPr>
        <w:t>1</w:t>
      </w:r>
      <w:r w:rsidRPr="00960F0D">
        <w:rPr>
          <w:sz w:val="28"/>
          <w:szCs w:val="28"/>
        </w:rPr>
        <w:t xml:space="preserve"> год</w:t>
      </w: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</w:pPr>
    </w:p>
    <w:p w:rsidR="00960F0D" w:rsidRPr="00812AA9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12AA9">
        <w:rPr>
          <w:b/>
          <w:color w:val="000000"/>
          <w:sz w:val="28"/>
          <w:szCs w:val="28"/>
        </w:rPr>
        <w:t xml:space="preserve">Муниципальной  программы 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812AA9">
        <w:rPr>
          <w:b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  <w:proofErr w:type="gramEnd"/>
    </w:p>
    <w:p w:rsidR="00960F0D" w:rsidRPr="00812AA9" w:rsidRDefault="0045287A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Шудекский</w:t>
      </w:r>
      <w:proofErr w:type="spellEnd"/>
      <w:r w:rsidR="00960F0D" w:rsidRPr="00812AA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60F0D" w:rsidRPr="00812AA9">
        <w:rPr>
          <w:b/>
          <w:color w:val="000000"/>
          <w:sz w:val="28"/>
          <w:szCs w:val="28"/>
        </w:rPr>
        <w:t>Янаульский</w:t>
      </w:r>
      <w:proofErr w:type="spellEnd"/>
      <w:r w:rsidR="00960F0D" w:rsidRPr="00812AA9">
        <w:rPr>
          <w:b/>
          <w:color w:val="000000"/>
          <w:sz w:val="28"/>
          <w:szCs w:val="28"/>
        </w:rPr>
        <w:t xml:space="preserve"> район Республики Башкортостан на 20</w:t>
      </w:r>
      <w:r w:rsidR="00966813">
        <w:rPr>
          <w:b/>
          <w:color w:val="000000"/>
          <w:sz w:val="28"/>
          <w:szCs w:val="28"/>
        </w:rPr>
        <w:t>2</w:t>
      </w:r>
      <w:r w:rsidR="00AC1898">
        <w:rPr>
          <w:b/>
          <w:color w:val="000000"/>
          <w:sz w:val="28"/>
          <w:szCs w:val="28"/>
        </w:rPr>
        <w:t>1</w:t>
      </w:r>
      <w:r w:rsidR="00960F0D" w:rsidRPr="00812AA9">
        <w:rPr>
          <w:b/>
          <w:color w:val="000000"/>
          <w:sz w:val="28"/>
          <w:szCs w:val="28"/>
        </w:rPr>
        <w:t>-20</w:t>
      </w:r>
      <w:r w:rsidR="00FA32D7">
        <w:rPr>
          <w:b/>
          <w:color w:val="000000"/>
          <w:sz w:val="28"/>
          <w:szCs w:val="28"/>
        </w:rPr>
        <w:t>2</w:t>
      </w:r>
      <w:r w:rsidR="00DE2347">
        <w:rPr>
          <w:b/>
          <w:color w:val="000000"/>
          <w:sz w:val="28"/>
          <w:szCs w:val="28"/>
        </w:rPr>
        <w:t>4</w:t>
      </w:r>
      <w:r w:rsidR="00960F0D" w:rsidRPr="00812AA9">
        <w:rPr>
          <w:b/>
          <w:color w:val="000000"/>
          <w:sz w:val="28"/>
          <w:szCs w:val="28"/>
        </w:rPr>
        <w:t xml:space="preserve"> годы»</w:t>
      </w:r>
    </w:p>
    <w:p w:rsidR="00960F0D" w:rsidRPr="00E75670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68"/>
      </w:tblGrid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960F0D" w:rsidRPr="00E4086F" w:rsidRDefault="00960F0D" w:rsidP="00FA3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Муниципальная     программа «Благоустройство населенных пунктов сельского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Янаульский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Янаульский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Янаульский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Янаульский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-Организация сбора и содержание мест захоронения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быт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4086F">
              <w:rPr>
                <w:color w:val="000000"/>
                <w:sz w:val="24"/>
                <w:szCs w:val="24"/>
              </w:rPr>
              <w:t>тходов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>.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960F0D" w:rsidRPr="00E4086F" w:rsidRDefault="00E55271" w:rsidP="00843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960F0D" w:rsidRPr="00577BDA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A">
              <w:rPr>
                <w:rFonts w:ascii="Times New Roman" w:hAnsi="Times New Roman" w:cs="Times New Roman"/>
                <w:sz w:val="24"/>
                <w:szCs w:val="24"/>
              </w:rPr>
              <w:t>«Дорожное хозяйство »</w:t>
            </w:r>
          </w:p>
          <w:p w:rsidR="00960F0D" w:rsidRPr="00577BDA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A">
              <w:rPr>
                <w:rFonts w:ascii="Times New Roman" w:hAnsi="Times New Roman" w:cs="Times New Roman"/>
                <w:sz w:val="24"/>
                <w:szCs w:val="24"/>
              </w:rPr>
              <w:t>« Благоустройству территорий населенных пунктов »</w:t>
            </w:r>
          </w:p>
          <w:p w:rsidR="008E16F1" w:rsidRPr="00577BDA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A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8E16F1" w:rsidRPr="00577BDA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A">
              <w:rPr>
                <w:rFonts w:ascii="Times New Roman" w:hAnsi="Times New Roman" w:cs="Times New Roman"/>
                <w:sz w:val="24"/>
                <w:szCs w:val="24"/>
              </w:rPr>
              <w:t>«Коммунальное хозяйство»</w:t>
            </w:r>
          </w:p>
          <w:p w:rsidR="00966813" w:rsidRPr="00577BDA" w:rsidRDefault="00966813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960F0D" w:rsidRPr="00577BDA" w:rsidRDefault="00960F0D" w:rsidP="00960F0D">
            <w:pPr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- благоустройство территорий населенных пунктов</w:t>
            </w:r>
            <w:proofErr w:type="gramStart"/>
            <w:r w:rsidRPr="00577BDA">
              <w:rPr>
                <w:sz w:val="24"/>
                <w:szCs w:val="24"/>
              </w:rPr>
              <w:t xml:space="preserve"> ;</w:t>
            </w:r>
            <w:proofErr w:type="gramEnd"/>
          </w:p>
          <w:p w:rsidR="00960F0D" w:rsidRPr="00577BDA" w:rsidRDefault="00960F0D" w:rsidP="00960F0D">
            <w:pPr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- содержание и ремонт дорог в населенных пунктах</w:t>
            </w:r>
            <w:proofErr w:type="gramStart"/>
            <w:r w:rsidRPr="00577BDA">
              <w:rPr>
                <w:sz w:val="24"/>
                <w:szCs w:val="24"/>
              </w:rPr>
              <w:t xml:space="preserve"> ;</w:t>
            </w:r>
            <w:proofErr w:type="gramEnd"/>
          </w:p>
          <w:p w:rsidR="008E16F1" w:rsidRPr="00577BDA" w:rsidRDefault="008E16F1" w:rsidP="008E16F1">
            <w:pPr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8E16F1" w:rsidRPr="00577BDA" w:rsidRDefault="008E16F1" w:rsidP="008E16F1">
            <w:pPr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- Содержание и развитие жилищно-коммунального хозяйства в сельском поселении.</w:t>
            </w:r>
          </w:p>
          <w:p w:rsidR="00966813" w:rsidRPr="00577BDA" w:rsidRDefault="00966813" w:rsidP="008E16F1">
            <w:pPr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-мероприятия по охране окружающей среды</w:t>
            </w:r>
          </w:p>
          <w:p w:rsidR="008E16F1" w:rsidRPr="00577BDA" w:rsidRDefault="008E16F1" w:rsidP="00960F0D">
            <w:pPr>
              <w:rPr>
                <w:sz w:val="21"/>
                <w:szCs w:val="21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Янаульский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2290,4</w:t>
            </w:r>
            <w:r w:rsidR="00577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  <w:p w:rsidR="00E55271" w:rsidRPr="00DA2D36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65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2050,7</w:t>
            </w:r>
            <w:r w:rsidR="00577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  <w:p w:rsidR="00E55271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5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1716,6</w:t>
            </w:r>
            <w:r w:rsidR="00577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  <w:p w:rsidR="00843E43" w:rsidRPr="00DA2D36" w:rsidRDefault="00843E43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</w:t>
            </w:r>
            <w:r w:rsidR="0065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1767,5 </w:t>
            </w:r>
            <w:proofErr w:type="spellStart"/>
            <w:r w:rsidR="0065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65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65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65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3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84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3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E55271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C3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843E43" w:rsidRPr="00E4086F" w:rsidRDefault="00843E43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2024-0,0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 xml:space="preserve">увеличение протяженности уличного освещения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  очистка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-проведение организационно-хозяйственных мероприятий по сбору и вывозу  бытовых отходов;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960F0D" w:rsidRPr="00E4086F" w:rsidRDefault="00960F0D" w:rsidP="00E77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Янаульский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</w:t>
            </w:r>
            <w:r w:rsidR="00E7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960F0D" w:rsidRPr="00E75670" w:rsidRDefault="00960F0D" w:rsidP="00960F0D">
      <w:pPr>
        <w:pStyle w:val="ConsPlusNormal"/>
        <w:widowControl/>
        <w:tabs>
          <w:tab w:val="left" w:pos="8040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I. ПРАВОВОЕ ОБОСНОВАНИЕ РЕШЕНИЯ ПРОБЛЕМ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МУНИЦИПАЛЬНОЙ  ПРОГРАММОЙ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  программа «Благоустройство населенных пунктов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на 20</w:t>
      </w:r>
      <w:r w:rsidR="00966813">
        <w:rPr>
          <w:rFonts w:ascii="Times New Roman" w:hAnsi="Times New Roman" w:cs="Times New Roman"/>
          <w:color w:val="000000"/>
          <w:sz w:val="24"/>
          <w:szCs w:val="24"/>
        </w:rPr>
        <w:t>20-2022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(далее-Программа), разработана в соответствии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Уставом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II. ХАРАКТЕРИСТИКА ПРОБЛЕМ,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НАПРАВЛЕНА ПРОГРАММА</w:t>
      </w:r>
    </w:p>
    <w:p w:rsidR="00960F0D" w:rsidRPr="00E75670" w:rsidRDefault="00960F0D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      Сельское поселение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включает в себя </w:t>
      </w:r>
      <w:r w:rsidR="00AA362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населённых пункта: </w:t>
      </w:r>
      <w:proofErr w:type="spellStart"/>
      <w:r w:rsidR="00AA362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AA3628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="00AA3628">
        <w:rPr>
          <w:rFonts w:ascii="Times New Roman" w:hAnsi="Times New Roman" w:cs="Times New Roman"/>
          <w:color w:val="000000"/>
          <w:sz w:val="24"/>
          <w:szCs w:val="24"/>
        </w:rPr>
        <w:t>удек,д.Можга,д.Конигово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>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2.1. Организация освещения улиц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Изношенность электрооборудования и линий наружного освещения.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Недостаток уличного освещения в поселении.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Замена ламп ДРЛ на лампы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освещения улиц.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2.2. Организация и содержание мест захоронения</w:t>
      </w:r>
    </w:p>
    <w:p w:rsidR="00960F0D" w:rsidRPr="00E75670" w:rsidRDefault="00450687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состоянию на 01.01.20</w:t>
      </w:r>
      <w:r w:rsidR="00577B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78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всего в поселении имеется 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кладбищ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из которых 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действующие. К числу основных проблем в части организации содержания мест захоронения относятся следующие: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содержания мест захоронения.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960F0D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2.3. Оказание прочих мероприятий по благоустройству поселения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</w:t>
      </w:r>
      <w:r w:rsidRPr="00577BDA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25077B">
        <w:rPr>
          <w:rFonts w:ascii="Times New Roman" w:hAnsi="Times New Roman" w:cs="Times New Roman"/>
          <w:color w:val="FF0000"/>
          <w:sz w:val="24"/>
          <w:szCs w:val="24"/>
        </w:rPr>
        <w:t xml:space="preserve">21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III. ЦЕЛЬ И ЗАДАЧИ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60F0D" w:rsidRPr="00BE678A" w:rsidRDefault="00960F0D" w:rsidP="00960F0D">
      <w:pPr>
        <w:pStyle w:val="ConsPlusNonformat"/>
        <w:widowControl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1. Организация и содержание сетей уличного освещения.</w:t>
      </w:r>
    </w:p>
    <w:p w:rsidR="00960F0D" w:rsidRPr="00BE678A" w:rsidRDefault="00960F0D" w:rsidP="00960F0D">
      <w:pPr>
        <w:pStyle w:val="ConsPlusNormal"/>
        <w:widowControl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2.  Организация и содержание мест захоронения.</w:t>
      </w:r>
    </w:p>
    <w:p w:rsidR="00960F0D" w:rsidRPr="00BE678A" w:rsidRDefault="00960F0D" w:rsidP="00960F0D">
      <w:pPr>
        <w:tabs>
          <w:tab w:val="left" w:pos="4678"/>
        </w:tabs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3.  Организация сбора  и содержание мест захоронения бытовых  отходов и мусора.</w:t>
      </w:r>
    </w:p>
    <w:p w:rsidR="00960F0D" w:rsidRPr="00BE678A" w:rsidRDefault="00960F0D" w:rsidP="00960F0D">
      <w:pPr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4. Организация и содержание прочих объектов благоустройства.</w:t>
      </w:r>
    </w:p>
    <w:p w:rsidR="00960F0D" w:rsidRPr="00E75670" w:rsidRDefault="00960F0D" w:rsidP="00960F0D">
      <w:pPr>
        <w:rPr>
          <w:color w:val="000000"/>
          <w:sz w:val="21"/>
          <w:szCs w:val="21"/>
        </w:rPr>
      </w:pPr>
    </w:p>
    <w:p w:rsidR="00960F0D" w:rsidRPr="00E75670" w:rsidRDefault="00960F0D" w:rsidP="00960F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IV. СРОК ВЫПОЛНЕНИЯ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 w:rsidR="00E55271">
        <w:rPr>
          <w:rFonts w:ascii="Times New Roman" w:hAnsi="Times New Roman" w:cs="Times New Roman"/>
          <w:color w:val="000000"/>
          <w:sz w:val="24"/>
          <w:szCs w:val="24"/>
        </w:rPr>
        <w:t>ция Программы рассчитана на 20</w:t>
      </w:r>
      <w:r w:rsidR="009668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189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-20</w:t>
      </w:r>
      <w:r w:rsidR="00AC18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51A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50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годы.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V. СИСТЕМА ПРОГРАММНЫХ МЕРОПРИЯТИЙ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VI. ФИНАНСОВОЕ ОБЕСПЕЧЕНИЕ ПРОГРАММНЫХ МЕРОПРИЯТИЙ</w:t>
      </w:r>
    </w:p>
    <w:p w:rsidR="00960F0D" w:rsidRPr="00E75670" w:rsidRDefault="00960F0D" w:rsidP="00960F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jc w:val="both"/>
        <w:rPr>
          <w:color w:val="000000"/>
        </w:rPr>
      </w:pPr>
      <w:r w:rsidRPr="00E75670">
        <w:rPr>
          <w:color w:val="000000"/>
        </w:rPr>
        <w:tab/>
      </w:r>
      <w:r w:rsidRPr="000843FF">
        <w:rPr>
          <w:color w:val="000000"/>
          <w:sz w:val="24"/>
          <w:szCs w:val="24"/>
        </w:rPr>
        <w:t>Ресурсное обеспечение Программы</w:t>
      </w:r>
      <w:r w:rsidRPr="000843FF">
        <w:rPr>
          <w:rStyle w:val="ac"/>
          <w:color w:val="000000"/>
          <w:sz w:val="24"/>
          <w:szCs w:val="24"/>
        </w:rPr>
        <w:t xml:space="preserve">. </w:t>
      </w:r>
      <w:proofErr w:type="gramStart"/>
      <w:r w:rsidRPr="000843FF">
        <w:rPr>
          <w:color w:val="000000"/>
          <w:sz w:val="24"/>
          <w:szCs w:val="24"/>
        </w:rPr>
        <w:t>Объём финансирования, требующийся на реализацию Программы обеспечивается</w:t>
      </w:r>
      <w:proofErr w:type="gramEnd"/>
      <w:r w:rsidRPr="000843FF">
        <w:rPr>
          <w:color w:val="000000"/>
          <w:sz w:val="24"/>
          <w:szCs w:val="24"/>
        </w:rPr>
        <w:t xml:space="preserve"> из средств бюджета  сельского поселения </w:t>
      </w:r>
      <w:proofErr w:type="spellStart"/>
      <w:r w:rsidR="0045287A">
        <w:rPr>
          <w:color w:val="000000"/>
          <w:sz w:val="24"/>
          <w:szCs w:val="24"/>
        </w:rPr>
        <w:t>Шудекский</w:t>
      </w:r>
      <w:proofErr w:type="spellEnd"/>
      <w:r w:rsidRPr="000843FF">
        <w:rPr>
          <w:color w:val="000000"/>
          <w:sz w:val="24"/>
          <w:szCs w:val="24"/>
        </w:rPr>
        <w:t xml:space="preserve"> сельсовет</w:t>
      </w:r>
      <w:r w:rsidRPr="00E75670">
        <w:rPr>
          <w:color w:val="000000"/>
        </w:rPr>
        <w:t>.</w:t>
      </w:r>
    </w:p>
    <w:p w:rsidR="00960F0D" w:rsidRPr="00E75670" w:rsidRDefault="00960F0D" w:rsidP="00960F0D">
      <w:pPr>
        <w:rPr>
          <w:color w:val="000000"/>
          <w:sz w:val="21"/>
          <w:szCs w:val="21"/>
        </w:rPr>
      </w:pP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5"/>
        <w:gridCol w:w="5292"/>
      </w:tblGrid>
      <w:tr w:rsidR="00960F0D" w:rsidRPr="00E75670" w:rsidTr="00577BDA">
        <w:trPr>
          <w:trHeight w:val="99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Реализация Программы </w:t>
            </w:r>
            <w:r w:rsidRPr="00E75670">
              <w:rPr>
                <w:color w:val="000000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Объём финансирования </w:t>
            </w:r>
            <w:r w:rsidRPr="00E75670">
              <w:rPr>
                <w:color w:val="000000"/>
              </w:rPr>
              <w:br/>
              <w:t>(тыс. руб.)</w:t>
            </w:r>
          </w:p>
        </w:tc>
      </w:tr>
      <w:tr w:rsidR="00960F0D" w:rsidRPr="00577BDA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FA32D7" w:rsidP="00AC1898">
            <w:pPr>
              <w:rPr>
                <w:sz w:val="21"/>
                <w:szCs w:val="21"/>
              </w:rPr>
            </w:pPr>
            <w:r w:rsidRPr="00577BDA">
              <w:rPr>
                <w:sz w:val="21"/>
                <w:szCs w:val="21"/>
              </w:rPr>
              <w:t>20</w:t>
            </w:r>
            <w:r w:rsidR="00AC1898">
              <w:rPr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A7A6F" w:rsidRPr="00577BDA" w:rsidRDefault="00651A80" w:rsidP="00180D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2890,4</w:t>
            </w:r>
          </w:p>
        </w:tc>
      </w:tr>
      <w:tr w:rsidR="00960F0D" w:rsidRPr="00577BDA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FA32D7" w:rsidP="00960F0D">
            <w:pPr>
              <w:rPr>
                <w:sz w:val="21"/>
                <w:szCs w:val="21"/>
              </w:rPr>
            </w:pPr>
            <w:r w:rsidRPr="00577BDA">
              <w:rPr>
                <w:sz w:val="21"/>
                <w:szCs w:val="21"/>
              </w:rPr>
              <w:t>202</w:t>
            </w:r>
            <w:r w:rsidR="00AC1898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651A80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2550,7</w:t>
            </w:r>
          </w:p>
        </w:tc>
      </w:tr>
      <w:tr w:rsidR="00960F0D" w:rsidRPr="00577BDA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FA32D7" w:rsidP="00AC1898">
            <w:pPr>
              <w:rPr>
                <w:sz w:val="21"/>
                <w:szCs w:val="21"/>
              </w:rPr>
            </w:pPr>
            <w:r w:rsidRPr="00577BDA">
              <w:rPr>
                <w:sz w:val="21"/>
                <w:szCs w:val="21"/>
              </w:rPr>
              <w:t>202</w:t>
            </w:r>
            <w:r w:rsidR="00AC1898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651A80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1716,6</w:t>
            </w:r>
          </w:p>
        </w:tc>
      </w:tr>
      <w:tr w:rsidR="00651A80" w:rsidRPr="00577BDA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51A80" w:rsidRPr="00577BDA" w:rsidRDefault="00651A80" w:rsidP="00AC18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51A80" w:rsidRDefault="00651A80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1767,5</w:t>
            </w:r>
          </w:p>
        </w:tc>
      </w:tr>
      <w:tr w:rsidR="00960F0D" w:rsidRPr="00577BDA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960F0D" w:rsidP="00960F0D">
            <w:pPr>
              <w:rPr>
                <w:sz w:val="21"/>
                <w:szCs w:val="21"/>
              </w:rPr>
            </w:pPr>
            <w:r w:rsidRPr="00577BDA">
              <w:rPr>
                <w:rStyle w:val="ac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651A80" w:rsidP="00180D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8925,2</w:t>
            </w:r>
          </w:p>
        </w:tc>
      </w:tr>
    </w:tbl>
    <w:p w:rsidR="00960F0D" w:rsidRPr="00577BDA" w:rsidRDefault="00960F0D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F0D" w:rsidRPr="00812AA9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BDA">
        <w:rPr>
          <w:rFonts w:ascii="Times New Roman" w:hAnsi="Times New Roman" w:cs="Times New Roman"/>
          <w:sz w:val="24"/>
          <w:szCs w:val="24"/>
        </w:rPr>
        <w:lastRenderedPageBreak/>
        <w:t>Всего на реализацию мероприятий Программы на 20</w:t>
      </w:r>
      <w:r w:rsidR="00577BDA" w:rsidRPr="00577BDA">
        <w:rPr>
          <w:rFonts w:ascii="Times New Roman" w:hAnsi="Times New Roman" w:cs="Times New Roman"/>
          <w:sz w:val="24"/>
          <w:szCs w:val="24"/>
        </w:rPr>
        <w:t>2</w:t>
      </w:r>
      <w:r w:rsidR="007F0995">
        <w:rPr>
          <w:rFonts w:ascii="Times New Roman" w:hAnsi="Times New Roman" w:cs="Times New Roman"/>
          <w:sz w:val="24"/>
          <w:szCs w:val="24"/>
        </w:rPr>
        <w:t>1</w:t>
      </w:r>
      <w:r w:rsidRPr="00577BDA">
        <w:rPr>
          <w:rFonts w:ascii="Times New Roman" w:hAnsi="Times New Roman" w:cs="Times New Roman"/>
          <w:sz w:val="24"/>
          <w:szCs w:val="24"/>
        </w:rPr>
        <w:t xml:space="preserve"> - 20</w:t>
      </w:r>
      <w:r w:rsidR="00FA32D7" w:rsidRPr="00577BDA">
        <w:rPr>
          <w:rFonts w:ascii="Times New Roman" w:hAnsi="Times New Roman" w:cs="Times New Roman"/>
          <w:sz w:val="24"/>
          <w:szCs w:val="24"/>
        </w:rPr>
        <w:t>2</w:t>
      </w:r>
      <w:r w:rsidR="00651A80">
        <w:rPr>
          <w:rFonts w:ascii="Times New Roman" w:hAnsi="Times New Roman" w:cs="Times New Roman"/>
          <w:sz w:val="24"/>
          <w:szCs w:val="24"/>
        </w:rPr>
        <w:t>4</w:t>
      </w:r>
      <w:r w:rsidRPr="00577BDA">
        <w:rPr>
          <w:rFonts w:ascii="Times New Roman" w:hAnsi="Times New Roman" w:cs="Times New Roman"/>
          <w:sz w:val="24"/>
          <w:szCs w:val="24"/>
        </w:rPr>
        <w:t xml:space="preserve"> годы потребуется  </w:t>
      </w:r>
      <w:r w:rsidR="00651A80">
        <w:rPr>
          <w:rFonts w:ascii="Times New Roman" w:hAnsi="Times New Roman" w:cs="Times New Roman"/>
          <w:sz w:val="21"/>
          <w:szCs w:val="21"/>
        </w:rPr>
        <w:t>8925,2</w:t>
      </w:r>
      <w:r w:rsidRPr="00577BDA">
        <w:rPr>
          <w:rFonts w:ascii="Times New Roman" w:hAnsi="Times New Roman" w:cs="Times New Roman"/>
          <w:sz w:val="21"/>
          <w:szCs w:val="21"/>
        </w:rPr>
        <w:t xml:space="preserve"> тыс.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2AA9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из бюджета Республики Башкортостан </w:t>
      </w:r>
      <w:r w:rsidR="00651A8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32D29">
        <w:rPr>
          <w:rFonts w:ascii="Times New Roman" w:hAnsi="Times New Roman" w:cs="Times New Roman"/>
          <w:color w:val="000000"/>
          <w:sz w:val="24"/>
          <w:szCs w:val="24"/>
        </w:rPr>
        <w:t>00,0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VII. ОЖИДАЕМЫЕ РЕЗУЛЬТАТЫ РЕАЛИЗАЦИИ ПРОГРАММЫ,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ЭФФЕКТИВНОСТЬ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1: «Организация и содержание сетей уличного освещения»: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протяженности освещенных дорог общего пользования;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повышение освещенности дорог общего пользования;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оснащение улиц указателями с названиями улиц и номерами домов.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2: «Организация и содержания мест захоронения»: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очистка территории кладбища от несанкционированных свалок.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3: «Организация и содержание прочих объектов благоустройства»: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VIII. ОРГАНИЗАЦИЯ УПРАВЛЕНИЯ ПРОГРАММОЙ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на 20</w:t>
      </w:r>
      <w:r w:rsidR="009668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099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7F099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077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мероприятий Программы;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960F0D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65E" w:rsidRDefault="0069465E" w:rsidP="008E16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9465E" w:rsidSect="00D9503C">
          <w:pgSz w:w="11906" w:h="16838"/>
          <w:pgMar w:top="426" w:right="567" w:bottom="1134" w:left="1134" w:header="720" w:footer="720" w:gutter="0"/>
          <w:cols w:space="720"/>
          <w:titlePg/>
          <w:docGrid w:linePitch="272"/>
        </w:sectPr>
      </w:pPr>
    </w:p>
    <w:p w:rsidR="00D9503C" w:rsidRPr="00812AA9" w:rsidRDefault="00D9503C" w:rsidP="00D9503C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9503C" w:rsidRPr="00812AA9" w:rsidRDefault="00D9503C" w:rsidP="00D9503C">
      <w:pPr>
        <w:pStyle w:val="ConsPlusNormal"/>
        <w:widowControl/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долгосрочной  </w:t>
      </w:r>
      <w:proofErr w:type="spellStart"/>
      <w:r w:rsidRPr="00812AA9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proofErr w:type="gramStart"/>
      <w:r w:rsidRPr="00812AA9">
        <w:rPr>
          <w:rFonts w:ascii="Times New Roman" w:hAnsi="Times New Roman" w:cs="Times New Roman"/>
          <w:color w:val="000000"/>
          <w:sz w:val="28"/>
          <w:szCs w:val="28"/>
        </w:rPr>
        <w:t>«Б</w:t>
      </w:r>
      <w:proofErr w:type="gramEnd"/>
      <w:r w:rsidRPr="00812AA9">
        <w:rPr>
          <w:rFonts w:ascii="Times New Roman" w:hAnsi="Times New Roman" w:cs="Times New Roman"/>
          <w:color w:val="000000"/>
          <w:sz w:val="28"/>
          <w:szCs w:val="28"/>
        </w:rPr>
        <w:t>лагоустройство</w:t>
      </w:r>
      <w:proofErr w:type="spellEnd"/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12AA9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</w:t>
      </w:r>
      <w:r w:rsidR="009668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09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9668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07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D9503C" w:rsidRPr="00812AA9" w:rsidRDefault="00D9503C" w:rsidP="00D9503C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ПРОГРАММЫ </w:t>
      </w: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 xml:space="preserve">«БЛАГОУСТРОЙСТВО НАСЕЛЕННЫХ ПУНКТОВ СЕЛЬСКОГО ПОСЕЛЕНИЯ </w:t>
      </w:r>
      <w:r w:rsidR="0045287A">
        <w:rPr>
          <w:color w:val="000000"/>
        </w:rPr>
        <w:t>ШУДЕКСКИЙ</w:t>
      </w:r>
      <w:r w:rsidRPr="00E75670">
        <w:rPr>
          <w:color w:val="000000"/>
        </w:rPr>
        <w:t xml:space="preserve"> СЕЛЬСОВЕТ МУНИЦИПАЛЬНОГО РАЙОНА ЯНАУЛЬСКИЙ РАЙОН РЕСПУБЛИКИ БАШКОРТОСТАН НА 20</w:t>
      </w:r>
      <w:r w:rsidR="00966813">
        <w:rPr>
          <w:color w:val="000000"/>
        </w:rPr>
        <w:t>2</w:t>
      </w:r>
      <w:r w:rsidR="007F0995">
        <w:rPr>
          <w:color w:val="000000"/>
        </w:rPr>
        <w:t>1</w:t>
      </w:r>
      <w:r w:rsidRPr="00E75670">
        <w:rPr>
          <w:color w:val="000000"/>
        </w:rPr>
        <w:t xml:space="preserve"> – 20</w:t>
      </w:r>
      <w:r w:rsidR="007F0995">
        <w:rPr>
          <w:color w:val="000000"/>
        </w:rPr>
        <w:t>2</w:t>
      </w:r>
      <w:r w:rsidR="00813ADA">
        <w:rPr>
          <w:color w:val="000000"/>
        </w:rPr>
        <w:t>4</w:t>
      </w:r>
      <w:r w:rsidRPr="00E75670">
        <w:rPr>
          <w:color w:val="000000"/>
        </w:rPr>
        <w:t xml:space="preserve"> ГОДЫ»</w:t>
      </w:r>
    </w:p>
    <w:p w:rsidR="00D9503C" w:rsidRPr="00E75670" w:rsidRDefault="00D9503C" w:rsidP="00D9503C">
      <w:pPr>
        <w:jc w:val="center"/>
        <w:rPr>
          <w:color w:val="000000"/>
          <w:sz w:val="26"/>
          <w:szCs w:val="26"/>
        </w:rPr>
      </w:pPr>
    </w:p>
    <w:tbl>
      <w:tblPr>
        <w:tblW w:w="151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5090"/>
        <w:gridCol w:w="1500"/>
        <w:gridCol w:w="1264"/>
        <w:gridCol w:w="36"/>
        <w:gridCol w:w="2232"/>
        <w:gridCol w:w="1453"/>
        <w:gridCol w:w="1523"/>
        <w:gridCol w:w="51"/>
        <w:gridCol w:w="1355"/>
      </w:tblGrid>
      <w:tr w:rsidR="008F05A1" w:rsidRPr="00E75670" w:rsidTr="00651A80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05A1" w:rsidRPr="00D9503C" w:rsidRDefault="008F05A1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№</w:t>
            </w:r>
          </w:p>
          <w:p w:rsidR="008F05A1" w:rsidRPr="00D9503C" w:rsidRDefault="008F05A1" w:rsidP="00C3659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503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05A1" w:rsidRPr="00D9503C" w:rsidRDefault="008F05A1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5A1" w:rsidRPr="00D9503C" w:rsidRDefault="008F05A1" w:rsidP="007F0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05A1" w:rsidRPr="00D9503C" w:rsidRDefault="008F05A1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05A1" w:rsidRPr="00D9503C" w:rsidRDefault="008F05A1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05A1" w:rsidRPr="00D9503C" w:rsidRDefault="008F05A1" w:rsidP="008F05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2024г.</w:t>
            </w:r>
          </w:p>
        </w:tc>
      </w:tr>
      <w:tr w:rsidR="00AA1BEE" w:rsidRPr="00E75670" w:rsidTr="00651A80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BEE" w:rsidRPr="00D9503C" w:rsidRDefault="00AA1BEE" w:rsidP="00AA1BEE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</w:t>
            </w:r>
            <w:proofErr w:type="spellStart"/>
            <w:r w:rsidRPr="00D9503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D9503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</w:t>
            </w:r>
            <w:proofErr w:type="spellStart"/>
            <w:r w:rsidRPr="00D9503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D9503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</w:t>
            </w:r>
            <w:proofErr w:type="spellStart"/>
            <w:r w:rsidRPr="00D9503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D9503C">
              <w:rPr>
                <w:color w:val="000000"/>
                <w:sz w:val="24"/>
                <w:szCs w:val="24"/>
              </w:rPr>
              <w:t>.)</w:t>
            </w:r>
          </w:p>
        </w:tc>
      </w:tr>
      <w:tr w:rsidR="00651A80" w:rsidRPr="00E75670" w:rsidTr="00651A80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A80" w:rsidRPr="00D9503C" w:rsidRDefault="00651A8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A80" w:rsidRPr="00D9503C" w:rsidRDefault="00651A8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A80" w:rsidRPr="00D9503C" w:rsidRDefault="00651A8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A80" w:rsidRPr="00D9503C" w:rsidRDefault="00651A80" w:rsidP="00AA1BE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A80" w:rsidRPr="00D9503C" w:rsidRDefault="00651A8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A80" w:rsidRPr="00D9503C" w:rsidRDefault="00651A8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A80" w:rsidRPr="00D9503C" w:rsidRDefault="00651A8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1A80" w:rsidRPr="00D9503C" w:rsidRDefault="00651A80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</w:tr>
      <w:tr w:rsidR="00651A80" w:rsidRPr="00F03347" w:rsidTr="00651A80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1.</w:t>
            </w:r>
          </w:p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520,7</w:t>
            </w:r>
          </w:p>
        </w:tc>
      </w:tr>
      <w:tr w:rsidR="00651A80" w:rsidRPr="00F03347" w:rsidTr="00651A80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F03347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Pr="00577BDA" w:rsidRDefault="00651A80" w:rsidP="00577BDA">
            <w:pPr>
              <w:snapToGrid w:val="0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нефинансовых активов в чистот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дератизация кладбища, скашивание сорной растительности)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651A80" w:rsidRPr="00F03347" w:rsidTr="00651A80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бслуживание</w:t>
            </w:r>
            <w:proofErr w:type="spellEnd"/>
            <w:r>
              <w:rPr>
                <w:sz w:val="24"/>
                <w:szCs w:val="24"/>
              </w:rPr>
              <w:t xml:space="preserve"> сетей уличного освещения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84,0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Прочие мероприятия по благоустройству поселени</w:t>
            </w:r>
            <w:proofErr w:type="gramStart"/>
            <w:r w:rsidRPr="00577BD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спиливание деревьев, услуги по работникам по благоустройства)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Pr="00577BDA" w:rsidRDefault="00651A80" w:rsidP="00897B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карта-план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на трактор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страхования трактора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651A80" w:rsidRPr="00F03347" w:rsidTr="00AF4A6A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F33B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80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строительных материалов(</w:t>
            </w:r>
            <w:proofErr w:type="spellStart"/>
            <w:r>
              <w:rPr>
                <w:sz w:val="24"/>
                <w:szCs w:val="24"/>
              </w:rPr>
              <w:t>профнастил</w:t>
            </w:r>
            <w:proofErr w:type="spellEnd"/>
            <w:r>
              <w:rPr>
                <w:sz w:val="24"/>
                <w:szCs w:val="24"/>
              </w:rPr>
              <w:t xml:space="preserve">, профильные трубы для ограждения кладбища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удек,д.Конигово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свалок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Заработная плата, начисления по оплате труда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2D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240,8</w:t>
            </w: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2D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Default="00651A80" w:rsidP="00651A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1A80" w:rsidRPr="00F03347" w:rsidTr="00651A8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ПО СМЕТЕ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80" w:rsidRPr="00577BDA" w:rsidRDefault="00651A80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A80" w:rsidRPr="00577BDA" w:rsidRDefault="00651A80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1767,5</w:t>
            </w:r>
          </w:p>
        </w:tc>
      </w:tr>
    </w:tbl>
    <w:p w:rsidR="00D9503C" w:rsidRPr="00F03347" w:rsidRDefault="00D9503C" w:rsidP="00D9503C">
      <w:pPr>
        <w:pStyle w:val="ConsPlusNormal"/>
        <w:widowControl/>
        <w:ind w:left="8505" w:firstLine="0"/>
        <w:outlineLvl w:val="1"/>
        <w:rPr>
          <w:color w:val="FF0000"/>
        </w:rPr>
      </w:pPr>
      <w:r w:rsidRPr="00F03347">
        <w:rPr>
          <w:color w:val="FF0000"/>
        </w:rPr>
        <w:t>.</w:t>
      </w:r>
    </w:p>
    <w:p w:rsidR="00D9503C" w:rsidRPr="00D9503C" w:rsidRDefault="00D9503C" w:rsidP="00D9503C">
      <w:pPr>
        <w:pStyle w:val="ConsPlusNormal"/>
        <w:widowControl/>
        <w:ind w:left="8505" w:firstLine="0"/>
        <w:outlineLvl w:val="1"/>
        <w:rPr>
          <w:color w:val="000000"/>
          <w:sz w:val="24"/>
          <w:szCs w:val="24"/>
        </w:rPr>
      </w:pPr>
    </w:p>
    <w:p w:rsidR="00D9503C" w:rsidRPr="00D9503C" w:rsidRDefault="00D9503C" w:rsidP="00D9503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FF40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507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proofErr w:type="spellStart"/>
      <w:r w:rsidR="0025077B">
        <w:rPr>
          <w:rFonts w:ascii="Times New Roman" w:hAnsi="Times New Roman" w:cs="Times New Roman"/>
          <w:color w:val="000000"/>
          <w:sz w:val="28"/>
          <w:szCs w:val="28"/>
        </w:rPr>
        <w:t>В.А.Гарипов</w:t>
      </w:r>
      <w:proofErr w:type="spellEnd"/>
    </w:p>
    <w:sectPr w:rsidR="00D9503C" w:rsidRPr="00D9503C" w:rsidSect="00D9503C">
      <w:pgSz w:w="16838" w:h="11906" w:orient="landscape"/>
      <w:pgMar w:top="1134" w:right="425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DD" w:rsidRDefault="00EC47DD">
      <w:r>
        <w:separator/>
      </w:r>
    </w:p>
  </w:endnote>
  <w:endnote w:type="continuationSeparator" w:id="0">
    <w:p w:rsidR="00EC47DD" w:rsidRDefault="00EC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DD" w:rsidRDefault="00EC47DD">
      <w:r>
        <w:separator/>
      </w:r>
    </w:p>
  </w:footnote>
  <w:footnote w:type="continuationSeparator" w:id="0">
    <w:p w:rsidR="00EC47DD" w:rsidRDefault="00EC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BE"/>
    <w:rsid w:val="0002504B"/>
    <w:rsid w:val="0004500D"/>
    <w:rsid w:val="00080B88"/>
    <w:rsid w:val="00082FF3"/>
    <w:rsid w:val="000A155F"/>
    <w:rsid w:val="000A7603"/>
    <w:rsid w:val="000A7A6F"/>
    <w:rsid w:val="000C1253"/>
    <w:rsid w:val="000C599F"/>
    <w:rsid w:val="000D3A74"/>
    <w:rsid w:val="000E150F"/>
    <w:rsid w:val="000E6C5D"/>
    <w:rsid w:val="00117572"/>
    <w:rsid w:val="0013422A"/>
    <w:rsid w:val="00134F45"/>
    <w:rsid w:val="00137D34"/>
    <w:rsid w:val="0014595E"/>
    <w:rsid w:val="00161F87"/>
    <w:rsid w:val="00166A5C"/>
    <w:rsid w:val="00167393"/>
    <w:rsid w:val="00171B13"/>
    <w:rsid w:val="00173AA4"/>
    <w:rsid w:val="00177D23"/>
    <w:rsid w:val="00180D4D"/>
    <w:rsid w:val="001820DE"/>
    <w:rsid w:val="001830B4"/>
    <w:rsid w:val="0018413B"/>
    <w:rsid w:val="001859B9"/>
    <w:rsid w:val="0018621D"/>
    <w:rsid w:val="001906BD"/>
    <w:rsid w:val="00197CF9"/>
    <w:rsid w:val="001A1941"/>
    <w:rsid w:val="001B26C7"/>
    <w:rsid w:val="001C7F3D"/>
    <w:rsid w:val="0020113C"/>
    <w:rsid w:val="0020453D"/>
    <w:rsid w:val="00216088"/>
    <w:rsid w:val="00223900"/>
    <w:rsid w:val="002240D5"/>
    <w:rsid w:val="002436E8"/>
    <w:rsid w:val="00245ACB"/>
    <w:rsid w:val="0025077B"/>
    <w:rsid w:val="00251404"/>
    <w:rsid w:val="002567BC"/>
    <w:rsid w:val="00294BEE"/>
    <w:rsid w:val="00297570"/>
    <w:rsid w:val="002A048D"/>
    <w:rsid w:val="002A0D5A"/>
    <w:rsid w:val="002B5DDE"/>
    <w:rsid w:val="002C093D"/>
    <w:rsid w:val="002C25CA"/>
    <w:rsid w:val="002C65B8"/>
    <w:rsid w:val="002C7F6D"/>
    <w:rsid w:val="002E29D3"/>
    <w:rsid w:val="002E4444"/>
    <w:rsid w:val="002F5F2B"/>
    <w:rsid w:val="00317AF9"/>
    <w:rsid w:val="003202E0"/>
    <w:rsid w:val="00327C7A"/>
    <w:rsid w:val="00346CBE"/>
    <w:rsid w:val="00350570"/>
    <w:rsid w:val="00371744"/>
    <w:rsid w:val="003748E4"/>
    <w:rsid w:val="00387F7A"/>
    <w:rsid w:val="00392F50"/>
    <w:rsid w:val="003A445A"/>
    <w:rsid w:val="003B3485"/>
    <w:rsid w:val="003C4C05"/>
    <w:rsid w:val="003F7269"/>
    <w:rsid w:val="00412CE1"/>
    <w:rsid w:val="00413450"/>
    <w:rsid w:val="00417E0C"/>
    <w:rsid w:val="00417EA5"/>
    <w:rsid w:val="004273F8"/>
    <w:rsid w:val="00432AB4"/>
    <w:rsid w:val="00445858"/>
    <w:rsid w:val="00450687"/>
    <w:rsid w:val="004519FC"/>
    <w:rsid w:val="00451E27"/>
    <w:rsid w:val="0045287A"/>
    <w:rsid w:val="00456261"/>
    <w:rsid w:val="00472534"/>
    <w:rsid w:val="0049226C"/>
    <w:rsid w:val="0049483A"/>
    <w:rsid w:val="004960A6"/>
    <w:rsid w:val="004A10A6"/>
    <w:rsid w:val="004B56BA"/>
    <w:rsid w:val="004B73FE"/>
    <w:rsid w:val="004D14A8"/>
    <w:rsid w:val="00502310"/>
    <w:rsid w:val="00502F64"/>
    <w:rsid w:val="00512A59"/>
    <w:rsid w:val="00525B71"/>
    <w:rsid w:val="005360D3"/>
    <w:rsid w:val="00546401"/>
    <w:rsid w:val="00555F1C"/>
    <w:rsid w:val="00564360"/>
    <w:rsid w:val="00577BDA"/>
    <w:rsid w:val="005A1A95"/>
    <w:rsid w:val="005D41C1"/>
    <w:rsid w:val="005F5D32"/>
    <w:rsid w:val="005F6CDA"/>
    <w:rsid w:val="006206AF"/>
    <w:rsid w:val="00621589"/>
    <w:rsid w:val="00636259"/>
    <w:rsid w:val="00651A80"/>
    <w:rsid w:val="00654304"/>
    <w:rsid w:val="00655318"/>
    <w:rsid w:val="006759CE"/>
    <w:rsid w:val="00676ECA"/>
    <w:rsid w:val="00685195"/>
    <w:rsid w:val="0069465E"/>
    <w:rsid w:val="006953A4"/>
    <w:rsid w:val="006B6420"/>
    <w:rsid w:val="006B6648"/>
    <w:rsid w:val="006D5D1D"/>
    <w:rsid w:val="006D719E"/>
    <w:rsid w:val="007028C9"/>
    <w:rsid w:val="007213BC"/>
    <w:rsid w:val="00722F82"/>
    <w:rsid w:val="007602F7"/>
    <w:rsid w:val="00762B40"/>
    <w:rsid w:val="00777B38"/>
    <w:rsid w:val="00777BCC"/>
    <w:rsid w:val="007819F0"/>
    <w:rsid w:val="00796E54"/>
    <w:rsid w:val="00797D46"/>
    <w:rsid w:val="007C5D16"/>
    <w:rsid w:val="007D3219"/>
    <w:rsid w:val="007E171E"/>
    <w:rsid w:val="007F0995"/>
    <w:rsid w:val="007F0999"/>
    <w:rsid w:val="00812B9E"/>
    <w:rsid w:val="00813ADA"/>
    <w:rsid w:val="00815C4A"/>
    <w:rsid w:val="0083100B"/>
    <w:rsid w:val="00843E43"/>
    <w:rsid w:val="00844E0B"/>
    <w:rsid w:val="008544A3"/>
    <w:rsid w:val="0085550A"/>
    <w:rsid w:val="00885622"/>
    <w:rsid w:val="00897B49"/>
    <w:rsid w:val="008A76F1"/>
    <w:rsid w:val="008D3489"/>
    <w:rsid w:val="008D43FA"/>
    <w:rsid w:val="008D68B4"/>
    <w:rsid w:val="008E16F1"/>
    <w:rsid w:val="008F05A1"/>
    <w:rsid w:val="008F1A15"/>
    <w:rsid w:val="00906FDA"/>
    <w:rsid w:val="009112F8"/>
    <w:rsid w:val="0091534B"/>
    <w:rsid w:val="009300BC"/>
    <w:rsid w:val="00932FF4"/>
    <w:rsid w:val="0093759C"/>
    <w:rsid w:val="009406E6"/>
    <w:rsid w:val="00941E93"/>
    <w:rsid w:val="00942FDD"/>
    <w:rsid w:val="00956887"/>
    <w:rsid w:val="00960F0D"/>
    <w:rsid w:val="009661C1"/>
    <w:rsid w:val="00966813"/>
    <w:rsid w:val="009753C6"/>
    <w:rsid w:val="00980A9C"/>
    <w:rsid w:val="00985BCB"/>
    <w:rsid w:val="009969BB"/>
    <w:rsid w:val="009A2553"/>
    <w:rsid w:val="009D2467"/>
    <w:rsid w:val="009D7D99"/>
    <w:rsid w:val="009F037E"/>
    <w:rsid w:val="009F1DFD"/>
    <w:rsid w:val="009F565B"/>
    <w:rsid w:val="009F610F"/>
    <w:rsid w:val="00A13D47"/>
    <w:rsid w:val="00A54682"/>
    <w:rsid w:val="00A637C9"/>
    <w:rsid w:val="00A67AA0"/>
    <w:rsid w:val="00A83D93"/>
    <w:rsid w:val="00A86B51"/>
    <w:rsid w:val="00A87DF9"/>
    <w:rsid w:val="00A90EFA"/>
    <w:rsid w:val="00AA040F"/>
    <w:rsid w:val="00AA1BEE"/>
    <w:rsid w:val="00AA3628"/>
    <w:rsid w:val="00AB09B1"/>
    <w:rsid w:val="00AC1898"/>
    <w:rsid w:val="00AD51D3"/>
    <w:rsid w:val="00B12319"/>
    <w:rsid w:val="00B12DDF"/>
    <w:rsid w:val="00B21DEC"/>
    <w:rsid w:val="00B305C9"/>
    <w:rsid w:val="00B436A4"/>
    <w:rsid w:val="00B5116A"/>
    <w:rsid w:val="00B63155"/>
    <w:rsid w:val="00B73C2B"/>
    <w:rsid w:val="00B76919"/>
    <w:rsid w:val="00B82262"/>
    <w:rsid w:val="00B901AC"/>
    <w:rsid w:val="00BB1C72"/>
    <w:rsid w:val="00BC0CC1"/>
    <w:rsid w:val="00BC2447"/>
    <w:rsid w:val="00BD0775"/>
    <w:rsid w:val="00BD261C"/>
    <w:rsid w:val="00BE2E6E"/>
    <w:rsid w:val="00BF2B9C"/>
    <w:rsid w:val="00C31F42"/>
    <w:rsid w:val="00C32D29"/>
    <w:rsid w:val="00C3659B"/>
    <w:rsid w:val="00C45901"/>
    <w:rsid w:val="00C80029"/>
    <w:rsid w:val="00CB646C"/>
    <w:rsid w:val="00CC7315"/>
    <w:rsid w:val="00CE6905"/>
    <w:rsid w:val="00CE69BB"/>
    <w:rsid w:val="00D019CD"/>
    <w:rsid w:val="00D048B1"/>
    <w:rsid w:val="00D14918"/>
    <w:rsid w:val="00D2244C"/>
    <w:rsid w:val="00D324F6"/>
    <w:rsid w:val="00D347BA"/>
    <w:rsid w:val="00D7039C"/>
    <w:rsid w:val="00D70693"/>
    <w:rsid w:val="00D72B4C"/>
    <w:rsid w:val="00D93C3D"/>
    <w:rsid w:val="00D9503C"/>
    <w:rsid w:val="00DA601D"/>
    <w:rsid w:val="00DA6292"/>
    <w:rsid w:val="00DB0C86"/>
    <w:rsid w:val="00DB2CE5"/>
    <w:rsid w:val="00DB3ED7"/>
    <w:rsid w:val="00DD220F"/>
    <w:rsid w:val="00DE2347"/>
    <w:rsid w:val="00E02E9C"/>
    <w:rsid w:val="00E25944"/>
    <w:rsid w:val="00E32215"/>
    <w:rsid w:val="00E35994"/>
    <w:rsid w:val="00E37C17"/>
    <w:rsid w:val="00E54558"/>
    <w:rsid w:val="00E55271"/>
    <w:rsid w:val="00E64F4D"/>
    <w:rsid w:val="00E666E2"/>
    <w:rsid w:val="00E77826"/>
    <w:rsid w:val="00E86094"/>
    <w:rsid w:val="00E873C6"/>
    <w:rsid w:val="00E90542"/>
    <w:rsid w:val="00E94B1B"/>
    <w:rsid w:val="00EA5517"/>
    <w:rsid w:val="00EC47DD"/>
    <w:rsid w:val="00ED3A5A"/>
    <w:rsid w:val="00EF2704"/>
    <w:rsid w:val="00F032D0"/>
    <w:rsid w:val="00F03347"/>
    <w:rsid w:val="00F04848"/>
    <w:rsid w:val="00F15334"/>
    <w:rsid w:val="00F23DEA"/>
    <w:rsid w:val="00F33B05"/>
    <w:rsid w:val="00F44CA6"/>
    <w:rsid w:val="00F632D5"/>
    <w:rsid w:val="00F6334D"/>
    <w:rsid w:val="00F91433"/>
    <w:rsid w:val="00FA32D7"/>
    <w:rsid w:val="00FE27D5"/>
    <w:rsid w:val="00FE7F97"/>
    <w:rsid w:val="00FF40F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5A"/>
  </w:style>
  <w:style w:type="paragraph" w:styleId="1">
    <w:name w:val="heading 1"/>
    <w:basedOn w:val="a"/>
    <w:next w:val="a"/>
    <w:qFormat/>
    <w:rsid w:val="002A0D5A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A0D5A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A0D5A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A0D5A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D5A"/>
    <w:rPr>
      <w:rFonts w:ascii="Century Bash" w:hAnsi="Century Bash"/>
      <w:sz w:val="30"/>
    </w:rPr>
  </w:style>
  <w:style w:type="paragraph" w:styleId="a4">
    <w:name w:val="Block Text"/>
    <w:basedOn w:val="a"/>
    <w:rsid w:val="002A0D5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A0D5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A0D5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A0D5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A0D5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A0D5A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basedOn w:val="a0"/>
    <w:qFormat/>
    <w:rsid w:val="00960F0D"/>
    <w:rPr>
      <w:b/>
      <w:bCs/>
    </w:rPr>
  </w:style>
  <w:style w:type="paragraph" w:styleId="ad">
    <w:name w:val="Normal (Web)"/>
    <w:basedOn w:val="a"/>
    <w:uiPriority w:val="99"/>
    <w:unhideWhenUsed/>
    <w:rsid w:val="008E16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5A"/>
  </w:style>
  <w:style w:type="paragraph" w:styleId="1">
    <w:name w:val="heading 1"/>
    <w:basedOn w:val="a"/>
    <w:next w:val="a"/>
    <w:qFormat/>
    <w:rsid w:val="002A0D5A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A0D5A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A0D5A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A0D5A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D5A"/>
    <w:rPr>
      <w:rFonts w:ascii="Century Bash" w:hAnsi="Century Bash"/>
      <w:sz w:val="30"/>
    </w:rPr>
  </w:style>
  <w:style w:type="paragraph" w:styleId="a4">
    <w:name w:val="Block Text"/>
    <w:basedOn w:val="a"/>
    <w:rsid w:val="002A0D5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A0D5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A0D5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A0D5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A0D5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A0D5A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basedOn w:val="a0"/>
    <w:qFormat/>
    <w:rsid w:val="00960F0D"/>
    <w:rPr>
      <w:b/>
      <w:bCs/>
    </w:rPr>
  </w:style>
  <w:style w:type="paragraph" w:styleId="ad">
    <w:name w:val="Normal (Web)"/>
    <w:basedOn w:val="a"/>
    <w:uiPriority w:val="99"/>
    <w:unhideWhenUsed/>
    <w:rsid w:val="008E1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AEFA-E546-47E3-97BB-22FF210C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ШСШ</cp:lastModifiedBy>
  <cp:revision>6</cp:revision>
  <cp:lastPrinted>2021-06-11T03:57:00Z</cp:lastPrinted>
  <dcterms:created xsi:type="dcterms:W3CDTF">2021-07-05T04:23:00Z</dcterms:created>
  <dcterms:modified xsi:type="dcterms:W3CDTF">2021-07-16T10:39:00Z</dcterms:modified>
</cp:coreProperties>
</file>